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D8718" w14:textId="61A7B844" w:rsidR="003A7A10" w:rsidRDefault="003A7A10" w:rsidP="36EFD5CF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  <w:r>
        <w:rPr>
          <w:noProof/>
        </w:rPr>
        <w:drawing>
          <wp:inline distT="0" distB="0" distL="0" distR="0" wp14:anchorId="66B70246" wp14:editId="5BA1B61D">
            <wp:extent cx="1835547" cy="93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547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6EFD5CF">
        <w:rPr>
          <w:rStyle w:val="eop"/>
          <w:rFonts w:ascii="Calibri" w:eastAsiaTheme="majorEastAsia" w:hAnsi="Calibri" w:cs="Calibri"/>
          <w:sz w:val="22"/>
          <w:szCs w:val="22"/>
        </w:rPr>
        <w:t> </w:t>
      </w:r>
      <w:r>
        <w:tab/>
      </w:r>
      <w:r>
        <w:tab/>
      </w:r>
      <w:r>
        <w:tab/>
      </w:r>
      <w:r>
        <w:tab/>
      </w:r>
      <w:r w:rsidR="00B97821">
        <w:rPr>
          <w:rFonts w:asciiTheme="minorHAnsi" w:eastAsiaTheme="minorEastAsia" w:hAnsiTheme="minorHAnsi" w:cstheme="minorBidi"/>
          <w:noProof/>
          <w:sz w:val="20"/>
          <w:szCs w:val="20"/>
          <w14:ligatures w14:val="standardContextual"/>
        </w:rPr>
        <w:drawing>
          <wp:inline distT="0" distB="0" distL="0" distR="0" wp14:anchorId="7A550575" wp14:editId="3D96C21D">
            <wp:extent cx="1203325" cy="1209743"/>
            <wp:effectExtent l="0" t="0" r="0" b="9525"/>
            <wp:docPr id="2015520653" name="Picture 2" descr="A logo with mountains and w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520653" name="Picture 2" descr="A logo with mountains and water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617" cy="1241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45EFD" w14:textId="77777777" w:rsidR="003A7A10" w:rsidRDefault="003A7A10" w:rsidP="003A7A10">
      <w:pPr>
        <w:spacing w:after="120"/>
        <w:jc w:val="center"/>
        <w:rPr>
          <w:rFonts w:ascii="Arial" w:hAnsi="Arial" w:cs="Arial"/>
          <w:b/>
          <w:bCs/>
          <w:color w:val="001F5C"/>
          <w:sz w:val="32"/>
          <w:szCs w:val="32"/>
        </w:rPr>
      </w:pPr>
    </w:p>
    <w:p w14:paraId="297CDD63" w14:textId="77777777" w:rsidR="003A7A10" w:rsidRPr="00A1170C" w:rsidRDefault="003A7A10" w:rsidP="003A7A10">
      <w:pPr>
        <w:spacing w:after="120"/>
        <w:jc w:val="center"/>
        <w:rPr>
          <w:rFonts w:ascii="Arial" w:hAnsi="Arial" w:cs="Arial"/>
          <w:b/>
          <w:bCs/>
          <w:color w:val="001F5C"/>
          <w:sz w:val="29"/>
          <w:szCs w:val="29"/>
        </w:rPr>
      </w:pPr>
      <w:r w:rsidRPr="00A1170C">
        <w:rPr>
          <w:rFonts w:ascii="Arial" w:hAnsi="Arial" w:cs="Arial"/>
          <w:b/>
          <w:bCs/>
          <w:color w:val="001F5C"/>
          <w:sz w:val="29"/>
          <w:szCs w:val="29"/>
        </w:rPr>
        <w:t>Calling all middle school students!</w:t>
      </w:r>
    </w:p>
    <w:p w14:paraId="3645F1C3" w14:textId="77777777" w:rsidR="003A7A10" w:rsidRDefault="003A7A10" w:rsidP="003A7A10">
      <w:pPr>
        <w:spacing w:after="120"/>
        <w:jc w:val="center"/>
        <w:rPr>
          <w:rFonts w:ascii="Arial" w:hAnsi="Arial" w:cs="Arial"/>
          <w:b/>
          <w:bCs/>
          <w:color w:val="001F5C"/>
          <w:sz w:val="29"/>
          <w:szCs w:val="29"/>
        </w:rPr>
      </w:pPr>
      <w:r w:rsidRPr="00A1170C">
        <w:rPr>
          <w:rFonts w:ascii="Arial" w:hAnsi="Arial" w:cs="Arial"/>
          <w:b/>
          <w:bCs/>
          <w:color w:val="001F5C"/>
          <w:sz w:val="29"/>
          <w:szCs w:val="29"/>
        </w:rPr>
        <w:t xml:space="preserve">Share your ideas and flex your civics knowledge in the </w:t>
      </w:r>
    </w:p>
    <w:p w14:paraId="345894AA" w14:textId="77777777" w:rsidR="003A7A10" w:rsidRPr="00A1170C" w:rsidRDefault="003A7A10" w:rsidP="003A7A10">
      <w:pPr>
        <w:spacing w:after="120"/>
        <w:jc w:val="center"/>
        <w:rPr>
          <w:rFonts w:ascii="Arial" w:hAnsi="Arial" w:cs="Arial"/>
          <w:b/>
          <w:bCs/>
          <w:color w:val="001F5C"/>
          <w:sz w:val="29"/>
          <w:szCs w:val="29"/>
        </w:rPr>
      </w:pPr>
      <w:r w:rsidRPr="00A1170C">
        <w:rPr>
          <w:rFonts w:ascii="Arial" w:hAnsi="Arial" w:cs="Arial"/>
          <w:b/>
          <w:bCs/>
          <w:color w:val="001F5C"/>
          <w:sz w:val="29"/>
          <w:szCs w:val="29"/>
        </w:rPr>
        <w:t>National Civics Bee®.</w:t>
      </w:r>
    </w:p>
    <w:p w14:paraId="454C1AE5" w14:textId="13CAAF35" w:rsidR="003A7A10" w:rsidRPr="00DB243D" w:rsidRDefault="00982174" w:rsidP="003A7A10">
      <w:pPr>
        <w:spacing w:after="120"/>
        <w:jc w:val="center"/>
        <w:rPr>
          <w:rFonts w:ascii="Arial" w:hAnsi="Arial" w:cs="Arial"/>
          <w:b/>
          <w:bCs/>
          <w:color w:val="001F5C"/>
          <w:sz w:val="12"/>
          <w:szCs w:val="12"/>
        </w:rPr>
      </w:pPr>
      <w:r>
        <w:rPr>
          <w:noProof/>
        </w:rPr>
        <w:drawing>
          <wp:inline distT="0" distB="0" distL="0" distR="0" wp14:anchorId="1E3866E3" wp14:editId="40C56BE9">
            <wp:extent cx="6309360" cy="4206240"/>
            <wp:effectExtent l="0" t="0" r="0" b="3810"/>
            <wp:docPr id="505828527" name="Picture 1" descr="A group of people standing on a st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828527" name="Picture 1" descr="A group of people standing on a stag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42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09491" w14:textId="70C9B29E" w:rsidR="003A7A10" w:rsidRDefault="003A7A10" w:rsidP="003A7A10">
      <w:pPr>
        <w:spacing w:after="120"/>
        <w:jc w:val="center"/>
        <w:rPr>
          <w:rFonts w:ascii="Arial" w:hAnsi="Arial" w:cs="Arial"/>
          <w:b/>
          <w:bCs/>
          <w:color w:val="FF0000"/>
        </w:rPr>
      </w:pPr>
    </w:p>
    <w:p w14:paraId="78403C30" w14:textId="77777777" w:rsidR="003A7A10" w:rsidRDefault="003A7A10" w:rsidP="003A7A10">
      <w:pPr>
        <w:spacing w:after="120"/>
        <w:rPr>
          <w:rFonts w:ascii="Arial" w:hAnsi="Arial" w:cs="Arial"/>
          <w:b/>
          <w:bCs/>
          <w:color w:val="FF0000"/>
        </w:rPr>
      </w:pPr>
    </w:p>
    <w:p w14:paraId="53520282" w14:textId="77777777" w:rsidR="003A7A10" w:rsidRDefault="003A7A10" w:rsidP="003A7A10">
      <w:pPr>
        <w:spacing w:after="1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ABOUT THE BEE</w:t>
      </w:r>
    </w:p>
    <w:p w14:paraId="4D957DCA" w14:textId="47E564FC" w:rsidR="008C1164" w:rsidRPr="008C1164" w:rsidRDefault="008C1164" w:rsidP="008C1164">
      <w:pPr>
        <w:spacing w:after="120"/>
        <w:rPr>
          <w:rFonts w:ascii="Arial" w:hAnsi="Arial" w:cs="Arial"/>
          <w:color w:val="001F5C"/>
          <w:sz w:val="22"/>
          <w:szCs w:val="22"/>
        </w:rPr>
      </w:pPr>
      <w:r w:rsidRPr="008C1164">
        <w:rPr>
          <w:rFonts w:ascii="Arial" w:hAnsi="Arial" w:cs="Arial"/>
          <w:color w:val="001F5C"/>
          <w:sz w:val="22"/>
          <w:szCs w:val="22"/>
        </w:rPr>
        <w:t xml:space="preserve">The </w:t>
      </w:r>
      <w:r w:rsidR="00B97821">
        <w:rPr>
          <w:rFonts w:ascii="Arial" w:hAnsi="Arial" w:cs="Arial"/>
          <w:bCs/>
          <w:color w:val="001F5C"/>
          <w:sz w:val="22"/>
          <w:szCs w:val="22"/>
        </w:rPr>
        <w:t>Mountain Lakes Chamber of Commerce</w:t>
      </w:r>
      <w:r w:rsidRPr="008C1164">
        <w:rPr>
          <w:rFonts w:ascii="Arial" w:hAnsi="Arial" w:cs="Arial"/>
          <w:b/>
          <w:color w:val="001F5C"/>
          <w:sz w:val="22"/>
          <w:szCs w:val="22"/>
        </w:rPr>
        <w:t xml:space="preserve"> </w:t>
      </w:r>
      <w:r w:rsidRPr="008C1164">
        <w:rPr>
          <w:rFonts w:ascii="Arial" w:hAnsi="Arial" w:cs="Arial"/>
          <w:color w:val="001F5C"/>
          <w:sz w:val="22"/>
          <w:szCs w:val="22"/>
        </w:rPr>
        <w:t xml:space="preserve">is partnering with the U.S. Chamber of Commerce Foundation to host a </w:t>
      </w:r>
      <w:r w:rsidR="00653620">
        <w:rPr>
          <w:rFonts w:ascii="Arial" w:hAnsi="Arial" w:cs="Arial"/>
          <w:color w:val="001F5C"/>
          <w:sz w:val="22"/>
          <w:szCs w:val="22"/>
        </w:rPr>
        <w:t xml:space="preserve">nonpartisan </w:t>
      </w:r>
      <w:r w:rsidRPr="008C1164">
        <w:rPr>
          <w:rFonts w:ascii="Arial" w:hAnsi="Arial" w:cs="Arial"/>
          <w:color w:val="001F5C"/>
          <w:sz w:val="22"/>
          <w:szCs w:val="22"/>
        </w:rPr>
        <w:t xml:space="preserve">civics competition that encourages young Americans to engage in civics and contribute to their communities. Participating 6th, 7th and 8th graders will flex their civics knowledge for a chance to win recognition and cash prizes. Finalists will be invited to Washington, DC to compete in the National Civics Bee </w:t>
      </w:r>
      <w:r w:rsidR="009531E9">
        <w:rPr>
          <w:rFonts w:ascii="Arial" w:hAnsi="Arial" w:cs="Arial"/>
          <w:color w:val="001F5C"/>
          <w:sz w:val="22"/>
          <w:szCs w:val="22"/>
        </w:rPr>
        <w:t>N</w:t>
      </w:r>
      <w:r w:rsidRPr="008C1164">
        <w:rPr>
          <w:rFonts w:ascii="Arial" w:hAnsi="Arial" w:cs="Arial"/>
          <w:color w:val="001F5C"/>
          <w:sz w:val="22"/>
          <w:szCs w:val="22"/>
        </w:rPr>
        <w:t xml:space="preserve">ational </w:t>
      </w:r>
      <w:r w:rsidR="009531E9">
        <w:rPr>
          <w:rFonts w:ascii="Arial" w:hAnsi="Arial" w:cs="Arial"/>
          <w:color w:val="001F5C"/>
          <w:sz w:val="22"/>
          <w:szCs w:val="22"/>
        </w:rPr>
        <w:t>C</w:t>
      </w:r>
      <w:r w:rsidRPr="008C1164">
        <w:rPr>
          <w:rFonts w:ascii="Arial" w:hAnsi="Arial" w:cs="Arial"/>
          <w:color w:val="001F5C"/>
          <w:sz w:val="22"/>
          <w:szCs w:val="22"/>
        </w:rPr>
        <w:t>hampionship in Fall 202</w:t>
      </w:r>
      <w:r w:rsidR="00E30488">
        <w:rPr>
          <w:rFonts w:ascii="Arial" w:hAnsi="Arial" w:cs="Arial"/>
          <w:color w:val="001F5C"/>
          <w:sz w:val="22"/>
          <w:szCs w:val="22"/>
        </w:rPr>
        <w:t>6</w:t>
      </w:r>
      <w:r w:rsidRPr="008C1164">
        <w:rPr>
          <w:rFonts w:ascii="Arial" w:hAnsi="Arial" w:cs="Arial"/>
          <w:color w:val="001F5C"/>
          <w:sz w:val="22"/>
          <w:szCs w:val="22"/>
        </w:rPr>
        <w:t>.</w:t>
      </w:r>
    </w:p>
    <w:p w14:paraId="197BACFC" w14:textId="77777777" w:rsidR="003A7A10" w:rsidRDefault="003A7A10" w:rsidP="003A7A10">
      <w:pPr>
        <w:spacing w:after="120"/>
        <w:rPr>
          <w:rFonts w:ascii="Arial" w:hAnsi="Arial" w:cs="Arial"/>
          <w:b/>
          <w:bCs/>
          <w:color w:val="FF2E18"/>
        </w:rPr>
      </w:pPr>
    </w:p>
    <w:p w14:paraId="38A80C93" w14:textId="77777777" w:rsidR="003A7A10" w:rsidRPr="006A0E98" w:rsidRDefault="003A7A10" w:rsidP="003A7A10">
      <w:pPr>
        <w:spacing w:after="120"/>
        <w:rPr>
          <w:rFonts w:ascii="Arial" w:hAnsi="Arial" w:cs="Arial"/>
          <w:b/>
          <w:bCs/>
          <w:color w:val="FF2E18"/>
        </w:rPr>
      </w:pPr>
      <w:r>
        <w:rPr>
          <w:rFonts w:ascii="Arial" w:hAnsi="Arial" w:cs="Arial"/>
          <w:b/>
          <w:bCs/>
          <w:color w:val="FF2E18"/>
        </w:rPr>
        <w:t>WHY CIVICS?</w:t>
      </w:r>
    </w:p>
    <w:p w14:paraId="1BAE2280" w14:textId="30CFD654" w:rsidR="006A683F" w:rsidRPr="006A683F" w:rsidRDefault="00B97821" w:rsidP="006A683F">
      <w:pPr>
        <w:rPr>
          <w:rFonts w:ascii="Arial" w:hAnsi="Arial" w:cs="Arial"/>
          <w:color w:val="001F5C"/>
          <w:sz w:val="22"/>
          <w:szCs w:val="22"/>
        </w:rPr>
      </w:pPr>
      <w:r>
        <w:rPr>
          <w:rFonts w:ascii="Arial" w:hAnsi="Arial" w:cs="Arial"/>
          <w:color w:val="001F5C"/>
          <w:sz w:val="22"/>
          <w:szCs w:val="22"/>
        </w:rPr>
        <w:t>The Mountain Lakes Chamber</w:t>
      </w:r>
      <w:r w:rsidR="00E30488" w:rsidRPr="008C1164">
        <w:rPr>
          <w:rFonts w:ascii="Arial" w:hAnsi="Arial" w:cs="Arial"/>
          <w:b/>
          <w:color w:val="001F5C"/>
          <w:sz w:val="22"/>
          <w:szCs w:val="22"/>
        </w:rPr>
        <w:t xml:space="preserve"> </w:t>
      </w:r>
      <w:r w:rsidR="006A683F" w:rsidRPr="006A683F">
        <w:rPr>
          <w:rFonts w:ascii="Arial" w:hAnsi="Arial" w:cs="Arial"/>
          <w:color w:val="001F5C"/>
          <w:sz w:val="22"/>
          <w:szCs w:val="22"/>
        </w:rPr>
        <w:t xml:space="preserve">is participating in the National Civics Bee because we believe that informed and active citizens make for a strong country, a </w:t>
      </w:r>
      <w:r w:rsidR="006A683F" w:rsidRPr="008F1C25">
        <w:rPr>
          <w:rFonts w:ascii="Arial" w:hAnsi="Arial" w:cs="Arial"/>
          <w:color w:val="001F5C"/>
          <w:sz w:val="22"/>
          <w:szCs w:val="22"/>
        </w:rPr>
        <w:t>strong economy, and a strong workforce</w:t>
      </w:r>
      <w:r w:rsidR="006A683F" w:rsidRPr="006A683F">
        <w:rPr>
          <w:rFonts w:ascii="Arial" w:hAnsi="Arial" w:cs="Arial"/>
          <w:color w:val="001F5C"/>
          <w:sz w:val="22"/>
          <w:szCs w:val="22"/>
        </w:rPr>
        <w:t xml:space="preserve">, and that our continued prosperity depends on the strength of all three. Through the Bee, we are promoting greater civic knowledge in </w:t>
      </w:r>
      <w:r>
        <w:rPr>
          <w:rFonts w:ascii="Arial" w:hAnsi="Arial" w:cs="Arial"/>
          <w:color w:val="001F5C"/>
          <w:sz w:val="22"/>
          <w:szCs w:val="22"/>
        </w:rPr>
        <w:t xml:space="preserve">Alabama </w:t>
      </w:r>
      <w:r w:rsidR="006A683F" w:rsidRPr="006A683F">
        <w:rPr>
          <w:rFonts w:ascii="Arial" w:hAnsi="Arial" w:cs="Arial"/>
          <w:color w:val="001F5C"/>
          <w:sz w:val="22"/>
          <w:szCs w:val="22"/>
        </w:rPr>
        <w:t>and celebrating our civic pride.</w:t>
      </w:r>
    </w:p>
    <w:p w14:paraId="21EA7FDD" w14:textId="77777777" w:rsidR="003A7A10" w:rsidRDefault="003A7A10" w:rsidP="003A7A10">
      <w:pPr>
        <w:spacing w:after="120"/>
        <w:rPr>
          <w:rFonts w:ascii="Arial" w:hAnsi="Arial" w:cs="Arial"/>
          <w:b/>
          <w:bCs/>
          <w:color w:val="FF2E18"/>
        </w:rPr>
      </w:pPr>
    </w:p>
    <w:p w14:paraId="3C38016D" w14:textId="77777777" w:rsidR="003A7A10" w:rsidRPr="006A0E98" w:rsidRDefault="003A7A10" w:rsidP="003A7A10">
      <w:pPr>
        <w:spacing w:after="120"/>
        <w:rPr>
          <w:rFonts w:ascii="Arial" w:hAnsi="Arial" w:cs="Arial"/>
          <w:b/>
          <w:bCs/>
          <w:color w:val="FF2E18"/>
        </w:rPr>
      </w:pPr>
      <w:r>
        <w:rPr>
          <w:rFonts w:ascii="Arial" w:hAnsi="Arial" w:cs="Arial"/>
          <w:b/>
          <w:bCs/>
          <w:color w:val="FF2E18"/>
        </w:rPr>
        <w:t>HOW TO ENTER</w:t>
      </w:r>
    </w:p>
    <w:p w14:paraId="14F597DD" w14:textId="6196C7D3" w:rsidR="00B37083" w:rsidRDefault="003A7A10" w:rsidP="19269FE0">
      <w:pPr>
        <w:rPr>
          <w:rFonts w:ascii="Arial" w:hAnsi="Arial" w:cs="Arial"/>
          <w:color w:val="001F5C"/>
          <w:sz w:val="22"/>
          <w:szCs w:val="22"/>
        </w:rPr>
      </w:pPr>
      <w:r w:rsidRPr="19269FE0">
        <w:rPr>
          <w:rFonts w:ascii="Arial" w:hAnsi="Arial" w:cs="Arial"/>
          <w:color w:val="001F5C"/>
          <w:sz w:val="22"/>
          <w:szCs w:val="22"/>
        </w:rPr>
        <w:t xml:space="preserve">Any 6th, 7th, or 8th grade student residing in </w:t>
      </w:r>
      <w:r w:rsidR="00B97821">
        <w:rPr>
          <w:rFonts w:ascii="Arial" w:hAnsi="Arial" w:cs="Arial"/>
          <w:color w:val="001F5C"/>
          <w:sz w:val="22"/>
          <w:szCs w:val="22"/>
        </w:rPr>
        <w:t xml:space="preserve">Alabama </w:t>
      </w:r>
      <w:r w:rsidRPr="19269FE0">
        <w:rPr>
          <w:rFonts w:ascii="Arial" w:hAnsi="Arial" w:cs="Arial"/>
          <w:color w:val="001F5C"/>
          <w:sz w:val="22"/>
          <w:szCs w:val="22"/>
        </w:rPr>
        <w:t xml:space="preserve">with an idea about using civics to improve their community may submit their </w:t>
      </w:r>
      <w:r w:rsidR="00DC0AB4">
        <w:rPr>
          <w:rFonts w:ascii="Arial" w:hAnsi="Arial" w:cs="Arial"/>
          <w:color w:val="001F5C"/>
          <w:sz w:val="22"/>
          <w:szCs w:val="22"/>
        </w:rPr>
        <w:t xml:space="preserve">application </w:t>
      </w:r>
      <w:r w:rsidRPr="19269FE0">
        <w:rPr>
          <w:rFonts w:ascii="Arial" w:hAnsi="Arial" w:cs="Arial"/>
          <w:color w:val="001F5C"/>
          <w:sz w:val="22"/>
          <w:szCs w:val="22"/>
        </w:rPr>
        <w:t xml:space="preserve">to participate </w:t>
      </w:r>
      <w:r w:rsidR="0022115B" w:rsidRPr="19269FE0">
        <w:rPr>
          <w:rFonts w:ascii="Arial" w:hAnsi="Arial" w:cs="Arial"/>
          <w:color w:val="001F5C"/>
          <w:sz w:val="22"/>
          <w:szCs w:val="22"/>
        </w:rPr>
        <w:t>in their state</w:t>
      </w:r>
      <w:r w:rsidRPr="19269FE0">
        <w:rPr>
          <w:rFonts w:ascii="Arial" w:hAnsi="Arial" w:cs="Arial"/>
          <w:color w:val="001F5C"/>
          <w:sz w:val="22"/>
          <w:szCs w:val="22"/>
        </w:rPr>
        <w:t xml:space="preserve">. </w:t>
      </w:r>
      <w:r w:rsidR="00D06C9F">
        <w:rPr>
          <w:rFonts w:ascii="Arial" w:hAnsi="Arial" w:cs="Arial"/>
          <w:color w:val="001F5C"/>
          <w:sz w:val="22"/>
          <w:szCs w:val="22"/>
        </w:rPr>
        <w:t>All</w:t>
      </w:r>
      <w:r w:rsidR="00B37083" w:rsidRPr="00B37083">
        <w:rPr>
          <w:rFonts w:ascii="Arial" w:hAnsi="Arial" w:cs="Arial"/>
          <w:color w:val="001F5C"/>
          <w:sz w:val="22"/>
          <w:szCs w:val="22"/>
        </w:rPr>
        <w:t xml:space="preserve"> </w:t>
      </w:r>
      <w:r w:rsidR="00DC0AB4">
        <w:rPr>
          <w:rFonts w:ascii="Arial" w:hAnsi="Arial" w:cs="Arial"/>
          <w:color w:val="001F5C"/>
          <w:sz w:val="22"/>
          <w:szCs w:val="22"/>
        </w:rPr>
        <w:t>applications</w:t>
      </w:r>
      <w:r w:rsidR="00337951" w:rsidRPr="00337951">
        <w:rPr>
          <w:rFonts w:ascii="Arial" w:hAnsi="Arial" w:cs="Arial"/>
          <w:color w:val="001F5C"/>
          <w:sz w:val="22"/>
          <w:szCs w:val="22"/>
        </w:rPr>
        <w:t xml:space="preserve"> must be submitted </w:t>
      </w:r>
      <w:r w:rsidR="006B220F">
        <w:rPr>
          <w:rFonts w:ascii="Arial" w:hAnsi="Arial" w:cs="Arial"/>
          <w:color w:val="001F5C"/>
          <w:sz w:val="22"/>
          <w:szCs w:val="22"/>
        </w:rPr>
        <w:t>by</w:t>
      </w:r>
      <w:r w:rsidR="00337951" w:rsidRPr="00337951">
        <w:rPr>
          <w:rFonts w:ascii="Arial" w:hAnsi="Arial" w:cs="Arial"/>
          <w:color w:val="001F5C"/>
          <w:sz w:val="22"/>
          <w:szCs w:val="22"/>
        </w:rPr>
        <w:t xml:space="preserve"> </w:t>
      </w:r>
      <w:r w:rsidR="005D66DA" w:rsidRPr="009531E9">
        <w:rPr>
          <w:rFonts w:ascii="Arial" w:hAnsi="Arial" w:cs="Arial"/>
          <w:color w:val="001F5C"/>
          <w:sz w:val="22"/>
          <w:szCs w:val="22"/>
          <w:highlight w:val="yellow"/>
          <w:u w:val="single"/>
        </w:rPr>
        <w:t xml:space="preserve">Tuesday, </w:t>
      </w:r>
      <w:r w:rsidR="00337951" w:rsidRPr="009531E9">
        <w:rPr>
          <w:rFonts w:ascii="Arial" w:hAnsi="Arial" w:cs="Arial"/>
          <w:color w:val="001F5C"/>
          <w:sz w:val="22"/>
          <w:szCs w:val="22"/>
          <w:highlight w:val="yellow"/>
          <w:u w:val="single"/>
        </w:rPr>
        <w:t xml:space="preserve">February </w:t>
      </w:r>
      <w:r w:rsidR="002F214A">
        <w:rPr>
          <w:rFonts w:ascii="Arial" w:hAnsi="Arial" w:cs="Arial"/>
          <w:color w:val="001F5C"/>
          <w:sz w:val="22"/>
          <w:szCs w:val="22"/>
          <w:highlight w:val="yellow"/>
          <w:u w:val="single"/>
        </w:rPr>
        <w:t>3</w:t>
      </w:r>
      <w:r w:rsidR="00337951" w:rsidRPr="009531E9">
        <w:rPr>
          <w:rFonts w:ascii="Arial" w:hAnsi="Arial" w:cs="Arial"/>
          <w:color w:val="001F5C"/>
          <w:sz w:val="22"/>
          <w:szCs w:val="22"/>
          <w:highlight w:val="yellow"/>
          <w:u w:val="single"/>
        </w:rPr>
        <w:t>, 202</w:t>
      </w:r>
      <w:r w:rsidR="009531E9" w:rsidRPr="009531E9">
        <w:rPr>
          <w:rFonts w:ascii="Arial" w:hAnsi="Arial" w:cs="Arial"/>
          <w:color w:val="001F5C"/>
          <w:sz w:val="22"/>
          <w:szCs w:val="22"/>
          <w:highlight w:val="yellow"/>
          <w:u w:val="single"/>
        </w:rPr>
        <w:t>6</w:t>
      </w:r>
      <w:r w:rsidR="0024560E" w:rsidRPr="009531E9">
        <w:rPr>
          <w:rFonts w:ascii="Arial" w:hAnsi="Arial" w:cs="Arial"/>
          <w:color w:val="001F5C"/>
          <w:sz w:val="22"/>
          <w:szCs w:val="22"/>
          <w:highlight w:val="yellow"/>
          <w:u w:val="single"/>
        </w:rPr>
        <w:t xml:space="preserve">, at 11:59 p.m. </w:t>
      </w:r>
      <w:r w:rsidR="00440522" w:rsidRPr="009531E9">
        <w:rPr>
          <w:rFonts w:ascii="Arial" w:hAnsi="Arial" w:cs="Arial"/>
          <w:color w:val="001F5C"/>
          <w:sz w:val="22"/>
          <w:szCs w:val="22"/>
          <w:highlight w:val="yellow"/>
          <w:u w:val="single"/>
        </w:rPr>
        <w:t xml:space="preserve">Hawaii </w:t>
      </w:r>
      <w:r w:rsidR="0024560E" w:rsidRPr="009531E9">
        <w:rPr>
          <w:rFonts w:ascii="Arial" w:hAnsi="Arial" w:cs="Arial"/>
          <w:color w:val="001F5C"/>
          <w:sz w:val="22"/>
          <w:szCs w:val="22"/>
          <w:highlight w:val="yellow"/>
          <w:u w:val="single"/>
        </w:rPr>
        <w:t>Time</w:t>
      </w:r>
      <w:r w:rsidR="00337951" w:rsidRPr="00337951">
        <w:rPr>
          <w:rFonts w:ascii="Arial" w:hAnsi="Arial" w:cs="Arial"/>
          <w:color w:val="001F5C"/>
          <w:sz w:val="22"/>
          <w:szCs w:val="22"/>
        </w:rPr>
        <w:t>.</w:t>
      </w:r>
      <w:r w:rsidR="00337951">
        <w:rPr>
          <w:rFonts w:ascii="Arial" w:hAnsi="Arial" w:cs="Arial"/>
          <w:color w:val="001F5C"/>
          <w:sz w:val="22"/>
          <w:szCs w:val="22"/>
        </w:rPr>
        <w:t xml:space="preserve"> Visit</w:t>
      </w:r>
      <w:r w:rsidR="00B37083" w:rsidRPr="00B37083">
        <w:rPr>
          <w:rFonts w:ascii="Arial" w:hAnsi="Arial" w:cs="Arial"/>
          <w:color w:val="001F5C"/>
          <w:sz w:val="22"/>
          <w:szCs w:val="22"/>
        </w:rPr>
        <w:t xml:space="preserve"> </w:t>
      </w:r>
      <w:hyperlink r:id="rId13" w:history="1">
        <w:r w:rsidR="00B37083" w:rsidRPr="00B37083">
          <w:rPr>
            <w:rStyle w:val="Hyperlink"/>
            <w:rFonts w:ascii="Arial" w:hAnsi="Arial" w:cs="Arial"/>
            <w:color w:val="313BFB"/>
            <w:sz w:val="22"/>
            <w:szCs w:val="22"/>
          </w:rPr>
          <w:t>www.nationalcivicsbee.org</w:t>
        </w:r>
      </w:hyperlink>
      <w:r w:rsidR="00B37083" w:rsidRPr="00B37083">
        <w:rPr>
          <w:rFonts w:ascii="Arial" w:hAnsi="Arial" w:cs="Arial"/>
          <w:color w:val="001F5C"/>
          <w:sz w:val="22"/>
          <w:szCs w:val="22"/>
        </w:rPr>
        <w:t xml:space="preserve"> </w:t>
      </w:r>
      <w:r w:rsidR="00337951" w:rsidRPr="00337951">
        <w:rPr>
          <w:rFonts w:ascii="Arial" w:hAnsi="Arial" w:cs="Arial"/>
          <w:color w:val="001F5C"/>
          <w:sz w:val="22"/>
          <w:szCs w:val="22"/>
        </w:rPr>
        <w:t>for the latest news on the application portal, entry deadlines, and resources.</w:t>
      </w:r>
    </w:p>
    <w:p w14:paraId="3676E2C3" w14:textId="77777777" w:rsidR="00B37083" w:rsidRDefault="00B37083" w:rsidP="19269FE0">
      <w:pPr>
        <w:rPr>
          <w:rFonts w:ascii="Arial" w:hAnsi="Arial" w:cs="Arial"/>
          <w:color w:val="001F5C"/>
          <w:sz w:val="22"/>
          <w:szCs w:val="22"/>
        </w:rPr>
      </w:pPr>
    </w:p>
    <w:p w14:paraId="4AD1E7AF" w14:textId="707CE043" w:rsidR="000F1862" w:rsidRPr="000F1862" w:rsidRDefault="4AAF3B9B" w:rsidP="000F1862">
      <w:pPr>
        <w:rPr>
          <w:rFonts w:ascii="Aptos Narrow" w:eastAsia="Times New Roman" w:hAnsi="Aptos Narrow" w:cs="Times New Roman"/>
          <w:color w:val="467886"/>
          <w:kern w:val="0"/>
          <w:sz w:val="22"/>
          <w:szCs w:val="22"/>
          <w:u w:val="single"/>
          <w14:ligatures w14:val="none"/>
        </w:rPr>
      </w:pPr>
      <w:r w:rsidRPr="4CF6DFEA">
        <w:rPr>
          <w:rFonts w:ascii="Arial" w:hAnsi="Arial" w:cs="Arial"/>
          <w:b/>
          <w:bCs/>
          <w:color w:val="001F5C"/>
          <w:sz w:val="22"/>
          <w:szCs w:val="22"/>
        </w:rPr>
        <w:t>Students should review the Contest Rules</w:t>
      </w:r>
      <w:r w:rsidR="000A755F">
        <w:rPr>
          <w:rFonts w:ascii="Arial" w:hAnsi="Arial" w:cs="Arial"/>
          <w:b/>
          <w:bCs/>
          <w:color w:val="001F5C"/>
          <w:sz w:val="22"/>
          <w:szCs w:val="22"/>
        </w:rPr>
        <w:t xml:space="preserve"> </w:t>
      </w:r>
      <w:r w:rsidRPr="4CF6DFEA">
        <w:rPr>
          <w:rFonts w:ascii="Arial" w:hAnsi="Arial" w:cs="Arial"/>
          <w:b/>
          <w:bCs/>
          <w:color w:val="001F5C"/>
          <w:sz w:val="22"/>
          <w:szCs w:val="22"/>
        </w:rPr>
        <w:t xml:space="preserve">below and then apply using the following link: </w:t>
      </w:r>
      <w:hyperlink r:id="rId14" w:history="1">
        <w:r w:rsidR="000F1862" w:rsidRPr="00AF24CC">
          <w:rPr>
            <w:rStyle w:val="Hyperlink"/>
            <w:rFonts w:ascii="Aptos Narrow" w:eastAsia="Times New Roman" w:hAnsi="Aptos Narrow" w:cs="Times New Roman"/>
            <w:kern w:val="0"/>
            <w:sz w:val="22"/>
            <w:szCs w:val="22"/>
            <w14:ligatures w14:val="none"/>
          </w:rPr>
          <w:t>https://my.reviewr.com/NationalCivicsBee/site/NationalCivicsBee2026?utm_source=all&amp;utm_medium=promos&amp;utm_campaign=cha</w:t>
        </w:r>
        <w:r w:rsidR="000F1862" w:rsidRPr="00AF24CC">
          <w:rPr>
            <w:rStyle w:val="Hyperlink"/>
            <w:rFonts w:ascii="Aptos Narrow" w:eastAsia="Times New Roman" w:hAnsi="Aptos Narrow" w:cs="Times New Roman"/>
            <w:kern w:val="0"/>
            <w:sz w:val="22"/>
            <w:szCs w:val="22"/>
            <w14:ligatures w14:val="none"/>
          </w:rPr>
          <w:t>m</w:t>
        </w:r>
        <w:r w:rsidR="000F1862" w:rsidRPr="00AF24CC">
          <w:rPr>
            <w:rStyle w:val="Hyperlink"/>
            <w:rFonts w:ascii="Aptos Narrow" w:eastAsia="Times New Roman" w:hAnsi="Aptos Narrow" w:cs="Times New Roman"/>
            <w:kern w:val="0"/>
            <w:sz w:val="22"/>
            <w:szCs w:val="22"/>
            <w14:ligatures w14:val="none"/>
          </w:rPr>
          <w:t>bers</w:t>
        </w:r>
      </w:hyperlink>
      <w:r w:rsidR="000F1862">
        <w:rPr>
          <w:rFonts w:ascii="Aptos Narrow" w:eastAsia="Times New Roman" w:hAnsi="Aptos Narrow" w:cs="Times New Roman"/>
          <w:color w:val="467886"/>
          <w:kern w:val="0"/>
          <w:sz w:val="22"/>
          <w:szCs w:val="22"/>
          <w:u w:val="single"/>
          <w14:ligatures w14:val="none"/>
        </w:rPr>
        <w:t xml:space="preserve"> </w:t>
      </w:r>
    </w:p>
    <w:p w14:paraId="26709881" w14:textId="39C67025" w:rsidR="003A7A10" w:rsidRPr="00B37083" w:rsidRDefault="003A7A10" w:rsidP="003A7A10">
      <w:pPr>
        <w:rPr>
          <w:rFonts w:ascii="Arial" w:hAnsi="Arial" w:cs="Arial"/>
          <w:color w:val="001F5C"/>
          <w:sz w:val="22"/>
          <w:szCs w:val="22"/>
        </w:rPr>
      </w:pPr>
    </w:p>
    <w:p w14:paraId="48974DAD" w14:textId="77777777" w:rsidR="003A7A10" w:rsidRDefault="003A7A10" w:rsidP="003A7A10">
      <w:pPr>
        <w:rPr>
          <w:rFonts w:ascii="Arial" w:hAnsi="Arial" w:cs="Arial"/>
          <w:b/>
          <w:bCs/>
          <w:color w:val="FF2E18"/>
        </w:rPr>
      </w:pPr>
    </w:p>
    <w:p w14:paraId="6F8BC441" w14:textId="2C9232B5" w:rsidR="003A7A10" w:rsidRDefault="000A755F" w:rsidP="000A755F">
      <w:pPr>
        <w:tabs>
          <w:tab w:val="left" w:pos="5480"/>
        </w:tabs>
        <w:rPr>
          <w:rFonts w:ascii="Arial" w:hAnsi="Arial" w:cs="Arial"/>
          <w:b/>
          <w:bCs/>
          <w:color w:val="FF2E18"/>
        </w:rPr>
      </w:pPr>
      <w:r>
        <w:rPr>
          <w:rFonts w:ascii="Arial" w:hAnsi="Arial" w:cs="Arial"/>
          <w:b/>
          <w:bCs/>
          <w:color w:val="FF2E18"/>
        </w:rPr>
        <w:tab/>
      </w:r>
    </w:p>
    <w:p w14:paraId="5FF4ECB8" w14:textId="77777777" w:rsidR="003A7A10" w:rsidRDefault="003A7A10" w:rsidP="003A7A10">
      <w:pPr>
        <w:rPr>
          <w:rFonts w:ascii="Arial" w:hAnsi="Arial" w:cs="Arial"/>
          <w:b/>
          <w:bCs/>
          <w:color w:val="FF2E18"/>
        </w:rPr>
      </w:pPr>
      <w:r>
        <w:rPr>
          <w:rFonts w:ascii="Arial" w:hAnsi="Arial" w:cs="Arial"/>
          <w:b/>
          <w:bCs/>
          <w:color w:val="FF2E18"/>
        </w:rPr>
        <w:t>RESOURCES/ADDITIONAL INFO:</w:t>
      </w:r>
    </w:p>
    <w:p w14:paraId="5408DDCB" w14:textId="60B80016" w:rsidR="00890EA4" w:rsidRPr="00473B2E" w:rsidRDefault="00890EA4" w:rsidP="003A7A10">
      <w:pPr>
        <w:numPr>
          <w:ilvl w:val="0"/>
          <w:numId w:val="3"/>
        </w:numPr>
        <w:rPr>
          <w:rFonts w:ascii="Arial" w:hAnsi="Arial" w:cs="Arial"/>
          <w:color w:val="0070C0"/>
          <w:sz w:val="22"/>
          <w:szCs w:val="22"/>
        </w:rPr>
      </w:pPr>
      <w:hyperlink r:id="rId15" w:history="1">
        <w:r w:rsidRPr="000C732B">
          <w:rPr>
            <w:rStyle w:val="Hyperlink"/>
            <w:rFonts w:ascii="Arial" w:hAnsi="Arial" w:cs="Arial"/>
            <w:color w:val="0070C0"/>
            <w:sz w:val="22"/>
            <w:szCs w:val="22"/>
          </w:rPr>
          <w:t>Educator Toolkit</w:t>
        </w:r>
      </w:hyperlink>
    </w:p>
    <w:p w14:paraId="466F4D53" w14:textId="609E911C" w:rsidR="00473B2E" w:rsidRPr="001A5DEB" w:rsidRDefault="00473B2E" w:rsidP="003A7A10">
      <w:pPr>
        <w:numPr>
          <w:ilvl w:val="0"/>
          <w:numId w:val="3"/>
        </w:numPr>
        <w:rPr>
          <w:rFonts w:ascii="Arial" w:hAnsi="Arial" w:cs="Arial"/>
          <w:color w:val="0070C0"/>
          <w:sz w:val="22"/>
          <w:szCs w:val="22"/>
        </w:rPr>
      </w:pPr>
      <w:hyperlink r:id="rId16" w:history="1">
        <w:r w:rsidRPr="001A5DEB">
          <w:rPr>
            <w:rStyle w:val="Hyperlink"/>
            <w:rFonts w:ascii="Arial" w:hAnsi="Arial" w:cs="Arial"/>
            <w:color w:val="0070C0"/>
            <w:sz w:val="22"/>
            <w:szCs w:val="22"/>
          </w:rPr>
          <w:t>Essay Application Guide</w:t>
        </w:r>
      </w:hyperlink>
    </w:p>
    <w:p w14:paraId="38EB7647" w14:textId="49EBBC60" w:rsidR="003A7A10" w:rsidRPr="000C732B" w:rsidRDefault="003A7A10" w:rsidP="003A7A10">
      <w:pPr>
        <w:numPr>
          <w:ilvl w:val="0"/>
          <w:numId w:val="3"/>
        </w:numPr>
        <w:rPr>
          <w:rFonts w:ascii="Arial" w:hAnsi="Arial" w:cs="Arial"/>
          <w:color w:val="0070C0"/>
          <w:sz w:val="22"/>
          <w:szCs w:val="22"/>
        </w:rPr>
      </w:pPr>
      <w:hyperlink r:id="rId17" w:history="1">
        <w:r w:rsidRPr="000C732B">
          <w:rPr>
            <w:rStyle w:val="Hyperlink"/>
            <w:rFonts w:ascii="Arial" w:hAnsi="Arial" w:cs="Arial"/>
            <w:color w:val="0070C0"/>
            <w:sz w:val="22"/>
            <w:szCs w:val="22"/>
          </w:rPr>
          <w:t>National Civics Bee</w:t>
        </w:r>
        <w:r w:rsidR="00350FA3" w:rsidRPr="000C732B">
          <w:rPr>
            <w:rStyle w:val="Hyperlink"/>
            <w:rFonts w:ascii="Arial" w:hAnsi="Arial" w:cs="Arial"/>
            <w:color w:val="0070C0"/>
            <w:sz w:val="22"/>
            <w:szCs w:val="22"/>
          </w:rPr>
          <w:t xml:space="preserve"> </w:t>
        </w:r>
        <w:r w:rsidRPr="000C732B">
          <w:rPr>
            <w:rStyle w:val="Hyperlink"/>
            <w:rFonts w:ascii="Arial" w:hAnsi="Arial" w:cs="Arial"/>
            <w:color w:val="0070C0"/>
            <w:sz w:val="22"/>
            <w:szCs w:val="22"/>
          </w:rPr>
          <w:t>Highlights Video</w:t>
        </w:r>
      </w:hyperlink>
      <w:r w:rsidRPr="000C732B">
        <w:rPr>
          <w:rFonts w:ascii="Arial" w:hAnsi="Arial" w:cs="Arial"/>
          <w:color w:val="0070C0"/>
          <w:sz w:val="22"/>
          <w:szCs w:val="22"/>
        </w:rPr>
        <w:t xml:space="preserve"> </w:t>
      </w:r>
    </w:p>
    <w:p w14:paraId="3C2558C9" w14:textId="73A680FE" w:rsidR="003A7A10" w:rsidRPr="000C732B" w:rsidRDefault="003A7A10" w:rsidP="003A7A10">
      <w:pPr>
        <w:numPr>
          <w:ilvl w:val="0"/>
          <w:numId w:val="3"/>
        </w:numPr>
        <w:rPr>
          <w:rFonts w:ascii="Arial" w:hAnsi="Arial" w:cs="Arial"/>
          <w:color w:val="0070C0"/>
          <w:sz w:val="22"/>
          <w:szCs w:val="22"/>
        </w:rPr>
      </w:pPr>
      <w:hyperlink r:id="rId18" w:history="1">
        <w:r w:rsidRPr="000C732B">
          <w:rPr>
            <w:rStyle w:val="Hyperlink"/>
            <w:rFonts w:ascii="Arial" w:hAnsi="Arial" w:cs="Arial"/>
            <w:color w:val="0070C0"/>
            <w:sz w:val="22"/>
            <w:szCs w:val="22"/>
          </w:rPr>
          <w:t>National Civics Bee Website</w:t>
        </w:r>
      </w:hyperlink>
    </w:p>
    <w:p w14:paraId="0D230D48" w14:textId="2B6796B7" w:rsidR="00EB1F89" w:rsidRPr="000C732B" w:rsidRDefault="003A7A10" w:rsidP="00EB1F89">
      <w:pPr>
        <w:numPr>
          <w:ilvl w:val="0"/>
          <w:numId w:val="3"/>
        </w:numPr>
        <w:rPr>
          <w:rFonts w:ascii="Arial" w:hAnsi="Arial" w:cs="Arial"/>
          <w:color w:val="0070C0"/>
          <w:sz w:val="22"/>
          <w:szCs w:val="22"/>
        </w:rPr>
      </w:pPr>
      <w:hyperlink r:id="rId19" w:history="1">
        <w:r w:rsidRPr="000C732B">
          <w:rPr>
            <w:rStyle w:val="Hyperlink"/>
            <w:rFonts w:ascii="Arial" w:hAnsi="Arial" w:cs="Arial"/>
            <w:color w:val="0070C0"/>
            <w:sz w:val="22"/>
            <w:szCs w:val="22"/>
          </w:rPr>
          <w:t>Student Flyer</w:t>
        </w:r>
      </w:hyperlink>
    </w:p>
    <w:p w14:paraId="4CE13536" w14:textId="41F1A945" w:rsidR="00662EE5" w:rsidRPr="000C732B" w:rsidRDefault="00AC7011" w:rsidP="003A7A10">
      <w:pPr>
        <w:numPr>
          <w:ilvl w:val="0"/>
          <w:numId w:val="3"/>
        </w:numPr>
        <w:rPr>
          <w:rFonts w:ascii="Arial" w:hAnsi="Arial" w:cs="Arial"/>
          <w:color w:val="0070C0"/>
          <w:sz w:val="22"/>
          <w:szCs w:val="22"/>
        </w:rPr>
      </w:pPr>
      <w:hyperlink r:id="rId20" w:history="1">
        <w:r w:rsidRPr="000C732B">
          <w:rPr>
            <w:rStyle w:val="Hyperlink"/>
            <w:rFonts w:ascii="Arial" w:hAnsi="Arial" w:cs="Arial"/>
            <w:color w:val="0070C0"/>
            <w:sz w:val="22"/>
            <w:szCs w:val="22"/>
          </w:rPr>
          <w:t>202</w:t>
        </w:r>
        <w:r w:rsidR="00890EA4" w:rsidRPr="000C732B">
          <w:rPr>
            <w:rStyle w:val="Hyperlink"/>
            <w:rFonts w:ascii="Arial" w:hAnsi="Arial" w:cs="Arial"/>
            <w:color w:val="0070C0"/>
            <w:sz w:val="22"/>
            <w:szCs w:val="22"/>
          </w:rPr>
          <w:t>6</w:t>
        </w:r>
        <w:r w:rsidRPr="000C732B">
          <w:rPr>
            <w:rStyle w:val="Hyperlink"/>
            <w:rFonts w:ascii="Arial" w:hAnsi="Arial" w:cs="Arial"/>
            <w:color w:val="0070C0"/>
            <w:sz w:val="22"/>
            <w:szCs w:val="22"/>
          </w:rPr>
          <w:t xml:space="preserve"> National Civics Bee Contest </w:t>
        </w:r>
        <w:r w:rsidR="002143B6" w:rsidRPr="000C732B">
          <w:rPr>
            <w:rStyle w:val="Hyperlink"/>
            <w:rFonts w:ascii="Arial" w:hAnsi="Arial" w:cs="Arial"/>
            <w:color w:val="0070C0"/>
            <w:sz w:val="22"/>
            <w:szCs w:val="22"/>
          </w:rPr>
          <w:t xml:space="preserve">Rules </w:t>
        </w:r>
        <w:r w:rsidRPr="000C732B">
          <w:rPr>
            <w:rStyle w:val="Hyperlink"/>
            <w:rFonts w:ascii="Arial" w:hAnsi="Arial" w:cs="Arial"/>
            <w:color w:val="0070C0"/>
            <w:sz w:val="22"/>
            <w:szCs w:val="22"/>
          </w:rPr>
          <w:t xml:space="preserve">– </w:t>
        </w:r>
        <w:r w:rsidR="00890EA4" w:rsidRPr="000C732B">
          <w:rPr>
            <w:rStyle w:val="Hyperlink"/>
            <w:rFonts w:ascii="Arial" w:hAnsi="Arial" w:cs="Arial"/>
            <w:color w:val="0070C0"/>
            <w:sz w:val="22"/>
            <w:szCs w:val="22"/>
          </w:rPr>
          <w:t>Phase</w:t>
        </w:r>
      </w:hyperlink>
      <w:r w:rsidR="00890EA4" w:rsidRPr="000C732B">
        <w:rPr>
          <w:rStyle w:val="Hyperlink"/>
          <w:rFonts w:ascii="Arial" w:hAnsi="Arial" w:cs="Arial"/>
          <w:color w:val="0070C0"/>
          <w:sz w:val="22"/>
          <w:szCs w:val="22"/>
        </w:rPr>
        <w:t xml:space="preserve"> 1</w:t>
      </w:r>
    </w:p>
    <w:p w14:paraId="2E699034" w14:textId="77777777" w:rsidR="003A7A10" w:rsidRDefault="003A7A10" w:rsidP="003A7A10">
      <w:pPr>
        <w:rPr>
          <w:rFonts w:ascii="Arial" w:hAnsi="Arial" w:cs="Arial"/>
          <w:color w:val="001F5C"/>
          <w:sz w:val="22"/>
          <w:szCs w:val="22"/>
        </w:rPr>
      </w:pPr>
    </w:p>
    <w:p w14:paraId="22CDD93C" w14:textId="77777777" w:rsidR="003A7A10" w:rsidRPr="0081122B" w:rsidRDefault="003A7A10" w:rsidP="003A7A10">
      <w:pPr>
        <w:rPr>
          <w:rFonts w:ascii="Arial" w:hAnsi="Arial" w:cs="Arial"/>
          <w:color w:val="001F5C"/>
          <w:sz w:val="22"/>
          <w:szCs w:val="22"/>
        </w:rPr>
      </w:pPr>
    </w:p>
    <w:p w14:paraId="4E138B11" w14:textId="13D9B0F6" w:rsidR="003A7A10" w:rsidRPr="003D5A67" w:rsidRDefault="006037BC" w:rsidP="003A7A10">
      <w:pPr>
        <w:rPr>
          <w:rFonts w:ascii="Arial" w:hAnsi="Arial" w:cs="Arial"/>
          <w:b/>
          <w:bCs/>
          <w:color w:val="FF2E18"/>
        </w:rPr>
      </w:pPr>
      <w:r>
        <w:rPr>
          <w:rFonts w:ascii="Arial" w:hAnsi="Arial" w:cs="Arial"/>
          <w:b/>
          <w:bCs/>
          <w:color w:val="FF2E18"/>
        </w:rPr>
        <w:t>LIVE EVENT INFO – Coming Soon!</w:t>
      </w:r>
    </w:p>
    <w:p w14:paraId="5ECAF4D3" w14:textId="77777777" w:rsidR="003A7A10" w:rsidRPr="00B742F7" w:rsidRDefault="003A7A10" w:rsidP="003A7A10">
      <w:pPr>
        <w:pStyle w:val="ListParagraph"/>
        <w:numPr>
          <w:ilvl w:val="0"/>
          <w:numId w:val="2"/>
        </w:numPr>
        <w:rPr>
          <w:rFonts w:ascii="Arial" w:hAnsi="Arial" w:cs="Arial"/>
          <w:color w:val="001F5C"/>
          <w:sz w:val="22"/>
          <w:szCs w:val="22"/>
        </w:rPr>
      </w:pPr>
      <w:r w:rsidRPr="00B742F7">
        <w:rPr>
          <w:rFonts w:ascii="Arial" w:hAnsi="Arial" w:cs="Arial"/>
          <w:color w:val="001F5C"/>
          <w:sz w:val="22"/>
          <w:szCs w:val="22"/>
        </w:rPr>
        <w:t>[Date] </w:t>
      </w:r>
    </w:p>
    <w:p w14:paraId="2B1F20D7" w14:textId="77777777" w:rsidR="003A7A10" w:rsidRPr="00B742F7" w:rsidRDefault="003A7A10" w:rsidP="003A7A10">
      <w:pPr>
        <w:pStyle w:val="ListParagraph"/>
        <w:numPr>
          <w:ilvl w:val="0"/>
          <w:numId w:val="2"/>
        </w:numPr>
        <w:rPr>
          <w:rFonts w:ascii="Arial" w:hAnsi="Arial" w:cs="Arial"/>
          <w:color w:val="001F5C"/>
          <w:sz w:val="22"/>
          <w:szCs w:val="22"/>
        </w:rPr>
      </w:pPr>
      <w:r w:rsidRPr="00B742F7">
        <w:rPr>
          <w:rFonts w:ascii="Arial" w:hAnsi="Arial" w:cs="Arial"/>
          <w:color w:val="001F5C"/>
          <w:sz w:val="22"/>
          <w:szCs w:val="22"/>
        </w:rPr>
        <w:t>[Time] </w:t>
      </w:r>
    </w:p>
    <w:p w14:paraId="643B97F1" w14:textId="77777777" w:rsidR="003A7A10" w:rsidRPr="00B742F7" w:rsidRDefault="003A7A10" w:rsidP="003A7A10">
      <w:pPr>
        <w:pStyle w:val="ListParagraph"/>
        <w:numPr>
          <w:ilvl w:val="0"/>
          <w:numId w:val="2"/>
        </w:numPr>
        <w:rPr>
          <w:rFonts w:ascii="Arial" w:hAnsi="Arial" w:cs="Arial"/>
          <w:color w:val="001F5C"/>
          <w:sz w:val="22"/>
          <w:szCs w:val="22"/>
        </w:rPr>
      </w:pPr>
      <w:r w:rsidRPr="00B742F7">
        <w:rPr>
          <w:rFonts w:ascii="Arial" w:hAnsi="Arial" w:cs="Arial"/>
          <w:color w:val="001F5C"/>
          <w:sz w:val="22"/>
          <w:szCs w:val="22"/>
        </w:rPr>
        <w:t>[Venue Name] </w:t>
      </w:r>
      <w:r w:rsidRPr="00B742F7">
        <w:rPr>
          <w:rFonts w:ascii="Arial" w:hAnsi="Arial" w:cs="Arial"/>
          <w:color w:val="001F5C"/>
          <w:sz w:val="22"/>
          <w:szCs w:val="22"/>
        </w:rPr>
        <w:br/>
        <w:t>[Address]  </w:t>
      </w:r>
    </w:p>
    <w:p w14:paraId="5D40EF76" w14:textId="77777777" w:rsidR="003A7A10" w:rsidRPr="00B742F7" w:rsidRDefault="003A7A10" w:rsidP="003A7A10">
      <w:pPr>
        <w:pStyle w:val="ListParagraph"/>
        <w:numPr>
          <w:ilvl w:val="0"/>
          <w:numId w:val="2"/>
        </w:numPr>
        <w:rPr>
          <w:rFonts w:ascii="Arial" w:hAnsi="Arial" w:cs="Arial"/>
          <w:color w:val="001F5C"/>
          <w:sz w:val="22"/>
          <w:szCs w:val="22"/>
        </w:rPr>
      </w:pPr>
      <w:r w:rsidRPr="00B742F7">
        <w:rPr>
          <w:rFonts w:ascii="Arial" w:hAnsi="Arial" w:cs="Arial"/>
          <w:color w:val="001F5C"/>
          <w:sz w:val="22"/>
          <w:szCs w:val="22"/>
        </w:rPr>
        <w:t xml:space="preserve">[Prize Details] </w:t>
      </w:r>
    </w:p>
    <w:p w14:paraId="64E5063A" w14:textId="77777777" w:rsidR="003A7A10" w:rsidRDefault="003A7A10" w:rsidP="003A7A10">
      <w:pPr>
        <w:rPr>
          <w:rFonts w:ascii="Arial" w:hAnsi="Arial" w:cs="Arial"/>
          <w:color w:val="001F5C"/>
          <w:sz w:val="22"/>
          <w:szCs w:val="22"/>
        </w:rPr>
      </w:pPr>
    </w:p>
    <w:p w14:paraId="412CB982" w14:textId="77777777" w:rsidR="003A7A10" w:rsidRDefault="003A7A10" w:rsidP="003A7A10">
      <w:pPr>
        <w:rPr>
          <w:rFonts w:ascii="Arial" w:hAnsi="Arial" w:cs="Arial"/>
          <w:color w:val="001F5C"/>
          <w:sz w:val="22"/>
          <w:szCs w:val="22"/>
        </w:rPr>
      </w:pPr>
    </w:p>
    <w:p w14:paraId="6BD59348" w14:textId="77777777" w:rsidR="003A7A10" w:rsidRPr="00353D38" w:rsidRDefault="003A7A10" w:rsidP="003A7A10">
      <w:pPr>
        <w:rPr>
          <w:rFonts w:ascii="Arial" w:hAnsi="Arial" w:cs="Arial"/>
          <w:b/>
          <w:bCs/>
          <w:color w:val="FF2E18"/>
        </w:rPr>
      </w:pPr>
      <w:r w:rsidRPr="00353D38">
        <w:rPr>
          <w:rFonts w:ascii="Arial" w:hAnsi="Arial" w:cs="Arial"/>
          <w:b/>
          <w:bCs/>
          <w:color w:val="FF2E18"/>
        </w:rPr>
        <w:t>SPONSORSHIP OPPORTUNITIES </w:t>
      </w:r>
    </w:p>
    <w:p w14:paraId="7B800FF0" w14:textId="79836BDC" w:rsidR="003A7A10" w:rsidRDefault="003A7A10" w:rsidP="003A7A10">
      <w:pPr>
        <w:rPr>
          <w:rFonts w:ascii="Arial" w:hAnsi="Arial" w:cs="Arial"/>
          <w:color w:val="001F5C"/>
          <w:sz w:val="22"/>
          <w:szCs w:val="22"/>
        </w:rPr>
      </w:pPr>
      <w:r w:rsidRPr="003E4E1F">
        <w:rPr>
          <w:rFonts w:ascii="Arial" w:hAnsi="Arial" w:cs="Arial"/>
          <w:color w:val="001F5C"/>
          <w:sz w:val="22"/>
          <w:szCs w:val="22"/>
        </w:rPr>
        <w:t xml:space="preserve">Are you interested in showcasing your company's commitment to developing​ active and engaged citizens? For information about available corporate sponsorships, please contact </w:t>
      </w:r>
      <w:proofErr w:type="spellStart"/>
      <w:r w:rsidR="00B97821">
        <w:rPr>
          <w:rFonts w:ascii="Arial" w:hAnsi="Arial" w:cs="Arial"/>
          <w:color w:val="001F5C"/>
          <w:sz w:val="22"/>
          <w:szCs w:val="22"/>
        </w:rPr>
        <w:t>MarthaRose</w:t>
      </w:r>
      <w:proofErr w:type="spellEnd"/>
      <w:r w:rsidR="00B97821">
        <w:rPr>
          <w:rFonts w:ascii="Arial" w:hAnsi="Arial" w:cs="Arial"/>
          <w:color w:val="001F5C"/>
          <w:sz w:val="22"/>
          <w:szCs w:val="22"/>
        </w:rPr>
        <w:t xml:space="preserve"> at martha@mountainlakeschamber.com.</w:t>
      </w:r>
    </w:p>
    <w:p w14:paraId="7AF061D8" w14:textId="77777777" w:rsidR="003A7A10" w:rsidRDefault="003A7A10" w:rsidP="003A7A10">
      <w:pPr>
        <w:rPr>
          <w:rFonts w:ascii="Arial" w:hAnsi="Arial" w:cs="Arial"/>
          <w:color w:val="001F5C"/>
          <w:sz w:val="22"/>
          <w:szCs w:val="22"/>
        </w:rPr>
      </w:pPr>
    </w:p>
    <w:p w14:paraId="2C242049" w14:textId="77777777" w:rsidR="00BE4D91" w:rsidRDefault="00BE4D91" w:rsidP="003A7A10">
      <w:pPr>
        <w:rPr>
          <w:rFonts w:ascii="Arial" w:hAnsi="Arial" w:cs="Arial"/>
          <w:color w:val="001F5C"/>
          <w:sz w:val="22"/>
          <w:szCs w:val="22"/>
        </w:rPr>
      </w:pPr>
    </w:p>
    <w:p w14:paraId="72E69ED1" w14:textId="77777777" w:rsidR="003A7A10" w:rsidRPr="000C6833" w:rsidRDefault="003A7A10" w:rsidP="003A7A10">
      <w:pPr>
        <w:rPr>
          <w:rFonts w:ascii="Arial" w:hAnsi="Arial" w:cs="Arial"/>
          <w:b/>
          <w:bCs/>
          <w:color w:val="FF2E18"/>
        </w:rPr>
      </w:pPr>
      <w:r w:rsidRPr="000C6833">
        <w:rPr>
          <w:rFonts w:ascii="Arial" w:hAnsi="Arial" w:cs="Arial"/>
          <w:b/>
          <w:bCs/>
          <w:color w:val="FF2E18"/>
        </w:rPr>
        <w:t>CONTACT US </w:t>
      </w:r>
    </w:p>
    <w:p w14:paraId="40DD9E26" w14:textId="5CECE4E8" w:rsidR="00E9585B" w:rsidRDefault="003A7A10" w:rsidP="00317A5F">
      <w:pPr>
        <w:rPr>
          <w:rFonts w:ascii="Arial" w:hAnsi="Arial" w:cs="Arial"/>
          <w:color w:val="001F5C"/>
          <w:sz w:val="22"/>
          <w:szCs w:val="22"/>
        </w:rPr>
      </w:pPr>
      <w:r w:rsidRPr="00A427EA">
        <w:rPr>
          <w:rFonts w:ascii="Arial" w:hAnsi="Arial" w:cs="Arial"/>
          <w:color w:val="001F5C"/>
          <w:sz w:val="22"/>
          <w:szCs w:val="22"/>
        </w:rPr>
        <w:t>If you have any questions or need additional information, please contact </w:t>
      </w:r>
      <w:proofErr w:type="spellStart"/>
      <w:r w:rsidR="00B97821">
        <w:rPr>
          <w:rFonts w:ascii="Arial" w:hAnsi="Arial" w:cs="Arial"/>
          <w:color w:val="001F5C"/>
          <w:sz w:val="22"/>
          <w:szCs w:val="22"/>
        </w:rPr>
        <w:t>MarthaRose</w:t>
      </w:r>
      <w:proofErr w:type="spellEnd"/>
      <w:r w:rsidR="00B97821">
        <w:rPr>
          <w:rFonts w:ascii="Arial" w:hAnsi="Arial" w:cs="Arial"/>
          <w:color w:val="001F5C"/>
          <w:sz w:val="22"/>
          <w:szCs w:val="22"/>
        </w:rPr>
        <w:t xml:space="preserve"> at martha@mountainlakeschamber.com.</w:t>
      </w:r>
    </w:p>
    <w:p w14:paraId="4A72BDFA" w14:textId="77777777" w:rsidR="00BE5DCA" w:rsidRPr="00BE5DCA" w:rsidRDefault="00BE5DCA" w:rsidP="00BE5DCA">
      <w:pPr>
        <w:rPr>
          <w:rFonts w:ascii="Arial" w:hAnsi="Arial" w:cs="Arial"/>
          <w:sz w:val="22"/>
          <w:szCs w:val="22"/>
        </w:rPr>
      </w:pPr>
    </w:p>
    <w:p w14:paraId="21E6AED1" w14:textId="77777777" w:rsidR="00BE5DCA" w:rsidRPr="00BE5DCA" w:rsidRDefault="00BE5DCA" w:rsidP="00BE5DCA">
      <w:pPr>
        <w:rPr>
          <w:rFonts w:ascii="Arial" w:hAnsi="Arial" w:cs="Arial"/>
          <w:sz w:val="22"/>
          <w:szCs w:val="22"/>
        </w:rPr>
      </w:pPr>
    </w:p>
    <w:p w14:paraId="451E658B" w14:textId="77777777" w:rsidR="00BE5DCA" w:rsidRPr="00BE5DCA" w:rsidRDefault="00BE5DCA" w:rsidP="00BE5DCA">
      <w:pPr>
        <w:rPr>
          <w:rFonts w:ascii="Arial" w:hAnsi="Arial" w:cs="Arial"/>
          <w:sz w:val="22"/>
          <w:szCs w:val="22"/>
        </w:rPr>
      </w:pPr>
    </w:p>
    <w:p w14:paraId="46C0118E" w14:textId="472DA81A" w:rsidR="00BE5DCA" w:rsidRPr="00BE5DCA" w:rsidRDefault="00BE5DCA" w:rsidP="00BE5DCA">
      <w:pPr>
        <w:tabs>
          <w:tab w:val="left" w:pos="920"/>
        </w:tabs>
        <w:rPr>
          <w:rFonts w:ascii="Arial" w:hAnsi="Arial" w:cs="Arial"/>
          <w:sz w:val="22"/>
          <w:szCs w:val="22"/>
        </w:rPr>
      </w:pPr>
    </w:p>
    <w:sectPr w:rsidR="00BE5DCA" w:rsidRPr="00BE5DCA" w:rsidSect="004B1D61">
      <w:headerReference w:type="default" r:id="rId21"/>
      <w:footerReference w:type="even" r:id="rId22"/>
      <w:footerReference w:type="default" r:id="rId23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7C92B" w14:textId="77777777" w:rsidR="0075720B" w:rsidRDefault="0075720B" w:rsidP="006073A4">
      <w:r>
        <w:separator/>
      </w:r>
    </w:p>
  </w:endnote>
  <w:endnote w:type="continuationSeparator" w:id="0">
    <w:p w14:paraId="4CBEE15A" w14:textId="77777777" w:rsidR="0075720B" w:rsidRDefault="0075720B" w:rsidP="006073A4">
      <w:r>
        <w:continuationSeparator/>
      </w:r>
    </w:p>
  </w:endnote>
  <w:endnote w:type="continuationNotice" w:id="1">
    <w:p w14:paraId="692D438B" w14:textId="77777777" w:rsidR="0075720B" w:rsidRDefault="007572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67322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AEB86EF" w14:textId="30388DFB" w:rsidR="00375610" w:rsidRDefault="00375610" w:rsidP="0023617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D965299" w14:textId="77777777" w:rsidR="00375610" w:rsidRDefault="00375610" w:rsidP="003756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756C3" w14:textId="496403A9" w:rsidR="00BE5DCA" w:rsidRDefault="000C732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ED3C72" wp14:editId="140AE333">
              <wp:simplePos x="0" y="0"/>
              <wp:positionH relativeFrom="column">
                <wp:posOffset>-217170</wp:posOffset>
              </wp:positionH>
              <wp:positionV relativeFrom="paragraph">
                <wp:posOffset>-281940</wp:posOffset>
              </wp:positionV>
              <wp:extent cx="2813050" cy="717550"/>
              <wp:effectExtent l="0" t="0" r="6350" b="6350"/>
              <wp:wrapNone/>
              <wp:docPr id="196577660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13050" cy="7175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629CF6" id="Rectangle 5" o:spid="_x0000_s1026" style="position:absolute;margin-left:-17.1pt;margin-top:-22.2pt;width:221.5pt;height:5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" fillcolor="white [3212]" stroked="f" strokeweight="1pt"/>
          </w:pict>
        </mc:Fallback>
      </mc:AlternateContent>
    </w:r>
  </w:p>
  <w:p w14:paraId="729065E0" w14:textId="7BD1E085" w:rsidR="00794E18" w:rsidRDefault="00BE5DCA" w:rsidP="00BE5DCA">
    <w:pPr>
      <w:pStyle w:val="Footer"/>
      <w:tabs>
        <w:tab w:val="clear" w:pos="4680"/>
        <w:tab w:val="clear" w:pos="9360"/>
        <w:tab w:val="left" w:pos="278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AF6AC" w14:textId="77777777" w:rsidR="0075720B" w:rsidRDefault="0075720B" w:rsidP="006073A4">
      <w:r>
        <w:separator/>
      </w:r>
    </w:p>
  </w:footnote>
  <w:footnote w:type="continuationSeparator" w:id="0">
    <w:p w14:paraId="5A7CD4AF" w14:textId="77777777" w:rsidR="0075720B" w:rsidRDefault="0075720B" w:rsidP="006073A4">
      <w:r>
        <w:continuationSeparator/>
      </w:r>
    </w:p>
  </w:footnote>
  <w:footnote w:type="continuationNotice" w:id="1">
    <w:p w14:paraId="29478569" w14:textId="77777777" w:rsidR="0075720B" w:rsidRDefault="007572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D3D2A" w14:textId="2C0271B1" w:rsidR="006073A4" w:rsidRDefault="006073A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5C6C9D" wp14:editId="7FA8675A">
          <wp:simplePos x="0" y="0"/>
          <wp:positionH relativeFrom="column">
            <wp:posOffset>-731520</wp:posOffset>
          </wp:positionH>
          <wp:positionV relativeFrom="paragraph">
            <wp:posOffset>-457200</wp:posOffset>
          </wp:positionV>
          <wp:extent cx="7772400" cy="10058400"/>
          <wp:effectExtent l="0" t="0" r="0" b="0"/>
          <wp:wrapNone/>
          <wp:docPr id="1726727104" name="Picture 1726727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727104" name="Picture 17267271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77471"/>
    <w:multiLevelType w:val="hybridMultilevel"/>
    <w:tmpl w:val="A5CAAF38"/>
    <w:lvl w:ilvl="0" w:tplc="773E086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7B061C98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4C0A8554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5776AD1E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C3EA8770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6B947FCA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DE74CD1A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0D56D9AC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24C62694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70E6EC5"/>
    <w:multiLevelType w:val="multilevel"/>
    <w:tmpl w:val="83D8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2B265FF"/>
    <w:multiLevelType w:val="hybridMultilevel"/>
    <w:tmpl w:val="4FF61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019057">
    <w:abstractNumId w:val="1"/>
  </w:num>
  <w:num w:numId="2" w16cid:durableId="2090542668">
    <w:abstractNumId w:val="2"/>
  </w:num>
  <w:num w:numId="3" w16cid:durableId="1930306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3A4"/>
    <w:rsid w:val="00040EDB"/>
    <w:rsid w:val="00061125"/>
    <w:rsid w:val="0008025F"/>
    <w:rsid w:val="000A09AC"/>
    <w:rsid w:val="000A755F"/>
    <w:rsid w:val="000C04F6"/>
    <w:rsid w:val="000C732B"/>
    <w:rsid w:val="000F1862"/>
    <w:rsid w:val="001576FE"/>
    <w:rsid w:val="00163979"/>
    <w:rsid w:val="00191CF6"/>
    <w:rsid w:val="001A5DEB"/>
    <w:rsid w:val="001B745D"/>
    <w:rsid w:val="001C20FC"/>
    <w:rsid w:val="001F2C34"/>
    <w:rsid w:val="001F6B56"/>
    <w:rsid w:val="0020355E"/>
    <w:rsid w:val="002143B6"/>
    <w:rsid w:val="002208D3"/>
    <w:rsid w:val="0022115B"/>
    <w:rsid w:val="00236172"/>
    <w:rsid w:val="002447B7"/>
    <w:rsid w:val="0024560E"/>
    <w:rsid w:val="00257969"/>
    <w:rsid w:val="002736A6"/>
    <w:rsid w:val="002F214A"/>
    <w:rsid w:val="00304F24"/>
    <w:rsid w:val="00317A5F"/>
    <w:rsid w:val="00337951"/>
    <w:rsid w:val="00350FA3"/>
    <w:rsid w:val="00363ABC"/>
    <w:rsid w:val="00364AA1"/>
    <w:rsid w:val="00375610"/>
    <w:rsid w:val="003874A2"/>
    <w:rsid w:val="003A7A10"/>
    <w:rsid w:val="003B7031"/>
    <w:rsid w:val="00440522"/>
    <w:rsid w:val="00464057"/>
    <w:rsid w:val="00473B2E"/>
    <w:rsid w:val="0049370A"/>
    <w:rsid w:val="004B1D61"/>
    <w:rsid w:val="004C493E"/>
    <w:rsid w:val="004E1FF7"/>
    <w:rsid w:val="00555CE5"/>
    <w:rsid w:val="00587F00"/>
    <w:rsid w:val="00593720"/>
    <w:rsid w:val="005C190D"/>
    <w:rsid w:val="005D66DA"/>
    <w:rsid w:val="005D6F96"/>
    <w:rsid w:val="005E515E"/>
    <w:rsid w:val="006037BC"/>
    <w:rsid w:val="006073A4"/>
    <w:rsid w:val="006127AC"/>
    <w:rsid w:val="00622BFC"/>
    <w:rsid w:val="0063513D"/>
    <w:rsid w:val="00653620"/>
    <w:rsid w:val="00662EE5"/>
    <w:rsid w:val="00673392"/>
    <w:rsid w:val="006A0E98"/>
    <w:rsid w:val="006A50BB"/>
    <w:rsid w:val="006A683F"/>
    <w:rsid w:val="006B220F"/>
    <w:rsid w:val="007060D6"/>
    <w:rsid w:val="0075720B"/>
    <w:rsid w:val="00783B4C"/>
    <w:rsid w:val="00787B86"/>
    <w:rsid w:val="00794E18"/>
    <w:rsid w:val="00801CE2"/>
    <w:rsid w:val="00815470"/>
    <w:rsid w:val="008362E8"/>
    <w:rsid w:val="0085308C"/>
    <w:rsid w:val="00887A5F"/>
    <w:rsid w:val="00890EA4"/>
    <w:rsid w:val="008B2711"/>
    <w:rsid w:val="008C1164"/>
    <w:rsid w:val="008F1C25"/>
    <w:rsid w:val="008F5507"/>
    <w:rsid w:val="00907C70"/>
    <w:rsid w:val="0092645C"/>
    <w:rsid w:val="00931C0E"/>
    <w:rsid w:val="0093354F"/>
    <w:rsid w:val="00936396"/>
    <w:rsid w:val="009531E9"/>
    <w:rsid w:val="00982174"/>
    <w:rsid w:val="00A42A88"/>
    <w:rsid w:val="00A4574D"/>
    <w:rsid w:val="00A664B7"/>
    <w:rsid w:val="00A708ED"/>
    <w:rsid w:val="00A723EF"/>
    <w:rsid w:val="00A94517"/>
    <w:rsid w:val="00AC7011"/>
    <w:rsid w:val="00AE1E4E"/>
    <w:rsid w:val="00B37083"/>
    <w:rsid w:val="00B438EA"/>
    <w:rsid w:val="00B778A3"/>
    <w:rsid w:val="00B82315"/>
    <w:rsid w:val="00B97821"/>
    <w:rsid w:val="00BB14F7"/>
    <w:rsid w:val="00BB758A"/>
    <w:rsid w:val="00BC5080"/>
    <w:rsid w:val="00BD527E"/>
    <w:rsid w:val="00BE4D91"/>
    <w:rsid w:val="00BE5DCA"/>
    <w:rsid w:val="00C01762"/>
    <w:rsid w:val="00C05909"/>
    <w:rsid w:val="00C518CD"/>
    <w:rsid w:val="00C55BF0"/>
    <w:rsid w:val="00C8633B"/>
    <w:rsid w:val="00C91D84"/>
    <w:rsid w:val="00CC6E69"/>
    <w:rsid w:val="00CD5AD9"/>
    <w:rsid w:val="00D06C9F"/>
    <w:rsid w:val="00DC0AB4"/>
    <w:rsid w:val="00DC4A04"/>
    <w:rsid w:val="00E253E8"/>
    <w:rsid w:val="00E30488"/>
    <w:rsid w:val="00E624EE"/>
    <w:rsid w:val="00E9585B"/>
    <w:rsid w:val="00EB1F89"/>
    <w:rsid w:val="00F02284"/>
    <w:rsid w:val="00F27276"/>
    <w:rsid w:val="00F81D10"/>
    <w:rsid w:val="00F90FAA"/>
    <w:rsid w:val="00F963D6"/>
    <w:rsid w:val="00FA6706"/>
    <w:rsid w:val="00FB0A7C"/>
    <w:rsid w:val="00FC5531"/>
    <w:rsid w:val="06D6AEEA"/>
    <w:rsid w:val="19269FE0"/>
    <w:rsid w:val="227B33F4"/>
    <w:rsid w:val="36EFD5CF"/>
    <w:rsid w:val="4AAF3B9B"/>
    <w:rsid w:val="4B5A4FA9"/>
    <w:rsid w:val="4CF6DFEA"/>
    <w:rsid w:val="75FBE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26DE7"/>
  <w15:chartTrackingRefBased/>
  <w15:docId w15:val="{2BB8408E-6E6B-478B-9B60-29382951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7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3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3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3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3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3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3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3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3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3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3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3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3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3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3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3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73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7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3A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7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73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73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73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73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3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3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73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73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73A4"/>
  </w:style>
  <w:style w:type="paragraph" w:styleId="Footer">
    <w:name w:val="footer"/>
    <w:basedOn w:val="Normal"/>
    <w:link w:val="FooterChar"/>
    <w:uiPriority w:val="99"/>
    <w:unhideWhenUsed/>
    <w:rsid w:val="006073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73A4"/>
  </w:style>
  <w:style w:type="character" w:styleId="PageNumber">
    <w:name w:val="page number"/>
    <w:basedOn w:val="DefaultParagraphFont"/>
    <w:uiPriority w:val="99"/>
    <w:semiHidden/>
    <w:unhideWhenUsed/>
    <w:rsid w:val="00375610"/>
  </w:style>
  <w:style w:type="paragraph" w:customStyle="1" w:styleId="paragraph">
    <w:name w:val="paragraph"/>
    <w:basedOn w:val="Normal"/>
    <w:rsid w:val="003A7A1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eop">
    <w:name w:val="eop"/>
    <w:basedOn w:val="DefaultParagraphFont"/>
    <w:rsid w:val="003A7A10"/>
  </w:style>
  <w:style w:type="character" w:styleId="Hyperlink">
    <w:name w:val="Hyperlink"/>
    <w:basedOn w:val="DefaultParagraphFont"/>
    <w:uiPriority w:val="99"/>
    <w:unhideWhenUsed/>
    <w:rsid w:val="003A7A10"/>
    <w:rPr>
      <w:color w:val="467886" w:themeColor="hyperlink"/>
      <w:u w:val="single"/>
    </w:rPr>
  </w:style>
  <w:style w:type="character" w:customStyle="1" w:styleId="normaltextrun">
    <w:name w:val="normaltextrun"/>
    <w:basedOn w:val="DefaultParagraphFont"/>
    <w:rsid w:val="005C190D"/>
  </w:style>
  <w:style w:type="paragraph" w:styleId="Revision">
    <w:name w:val="Revision"/>
    <w:hidden/>
    <w:uiPriority w:val="99"/>
    <w:semiHidden/>
    <w:rsid w:val="008C1164"/>
  </w:style>
  <w:style w:type="character" w:styleId="UnresolvedMention">
    <w:name w:val="Unresolved Mention"/>
    <w:basedOn w:val="DefaultParagraphFont"/>
    <w:uiPriority w:val="99"/>
    <w:semiHidden/>
    <w:unhideWhenUsed/>
    <w:rsid w:val="00191CF6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50FA3"/>
    <w:rPr>
      <w:color w:val="96607D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1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1E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531E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1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ivics.uschamberfoundation.org/ncb-how-it-works/" TargetMode="External"/><Relationship Id="rId18" Type="http://schemas.openxmlformats.org/officeDocument/2006/relationships/hyperlink" Target="http://www.nationalcivicsbee.org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youtu.be/lQdMbyBUttc?si=adOM0fyyD1sq5_MZ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civics.uschamberfoundation.org/student-essay-guide/" TargetMode="External"/><Relationship Id="rId20" Type="http://schemas.openxmlformats.org/officeDocument/2006/relationships/hyperlink" Target="https://civics.uschamberfoundation.org/wp-content/uploads/2024/10/Essay-Round-Rules_Digital-1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civics.uschamberfoundation.org/wp-content/uploads/2025/07/Educator-Toolkit.pdf" TargetMode="External"/><Relationship Id="rId23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hyperlink" Target="https://civics.uschamberfoundation.org/wp-content/uploads/2024/10/2025-Student-Flyer-New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y.reviewr.com/NationalCivicsBee/site/NationalCivicsBee2026?utm_source=all&amp;utm_medium=promos&amp;utm_campaign=chambers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22AEF154648C49A59F3A0DB59FD1A1" ma:contentTypeVersion="15" ma:contentTypeDescription="Create a new document." ma:contentTypeScope="" ma:versionID="3c05c7530c0264d04ee529f993e5462e">
  <xsd:schema xmlns:xsd="http://www.w3.org/2001/XMLSchema" xmlns:xs="http://www.w3.org/2001/XMLSchema" xmlns:p="http://schemas.microsoft.com/office/2006/metadata/properties" xmlns:ns2="f4d78770-6a19-411a-9d85-d0b7cfe6bc0b" xmlns:ns3="3fa7d044-15e4-4118-86ef-2bc1ddb94b3c" targetNamespace="http://schemas.microsoft.com/office/2006/metadata/properties" ma:root="true" ma:fieldsID="bbf45a59637cd72d49dded08c3e9a532" ns2:_="" ns3:_="">
    <xsd:import namespace="f4d78770-6a19-411a-9d85-d0b7cfe6bc0b"/>
    <xsd:import namespace="3fa7d044-15e4-4118-86ef-2bc1ddb94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78770-6a19-411a-9d85-d0b7cfe6b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47a7c51-ee96-4757-9854-016402148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7d044-15e4-4118-86ef-2bc1ddb94b3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d19e933-c185-4d17-8781-2f246741d42a}" ma:internalName="TaxCatchAll" ma:showField="CatchAllData" ma:web="3fa7d044-15e4-4118-86ef-2bc1ddb94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a7d044-15e4-4118-86ef-2bc1ddb94b3c" xsi:nil="true"/>
    <lcf76f155ced4ddcb4097134ff3c332f xmlns="f4d78770-6a19-411a-9d85-d0b7cfe6bc0b">
      <Terms xmlns="http://schemas.microsoft.com/office/infopath/2007/PartnerControls"/>
    </lcf76f155ced4ddcb4097134ff3c332f>
    <SharedWithUsers xmlns="3fa7d044-15e4-4118-86ef-2bc1ddb94b3c">
      <UserInfo>
        <DisplayName/>
        <AccountId xsi:nil="true"/>
        <AccountType/>
      </UserInfo>
    </SharedWithUsers>
    <MediaLengthInSeconds xmlns="f4d78770-6a19-411a-9d85-d0b7cfe6bc0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5D8B3D-9930-412A-ACF0-5437B91F1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78770-6a19-411a-9d85-d0b7cfe6bc0b"/>
    <ds:schemaRef ds:uri="3fa7d044-15e4-4118-86ef-2bc1ddb94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DF33EF-6A3E-4C09-ABE6-D44049097CDE}">
  <ds:schemaRefs>
    <ds:schemaRef ds:uri="http://schemas.microsoft.com/office/2006/metadata/properties"/>
    <ds:schemaRef ds:uri="http://schemas.microsoft.com/office/infopath/2007/PartnerControls"/>
    <ds:schemaRef ds:uri="3fa7d044-15e4-4118-86ef-2bc1ddb94b3c"/>
    <ds:schemaRef ds:uri="f4d78770-6a19-411a-9d85-d0b7cfe6bc0b"/>
  </ds:schemaRefs>
</ds:datastoreItem>
</file>

<file path=customXml/itemProps3.xml><?xml version="1.0" encoding="utf-8"?>
<ds:datastoreItem xmlns:ds="http://schemas.openxmlformats.org/officeDocument/2006/customXml" ds:itemID="{CA066FB4-AF8E-4E38-9CD9-C543A151E3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446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Trosien</dc:creator>
  <cp:keywords/>
  <dc:description/>
  <cp:lastModifiedBy>Martha Smith</cp:lastModifiedBy>
  <cp:revision>2</cp:revision>
  <cp:lastPrinted>2024-03-20T21:02:00Z</cp:lastPrinted>
  <dcterms:created xsi:type="dcterms:W3CDTF">2025-10-15T22:11:00Z</dcterms:created>
  <dcterms:modified xsi:type="dcterms:W3CDTF">2025-10-15T22:11:00Z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0x0101001222AEF154648C49A59F3A0DB59FD1A1</vt:lpwstr>
  </property>
  <property fmtid="{D5CDD505-2E9C-101B-9397-08002B2CF9AE}" pid="3" name="Order">
    <vt:r8>643400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